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205038" cy="70821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708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TRUANCY CITATION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TO: 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have been declared a truant by the Principal of ____________________ High School because of your repeated failure to attend school as required by law (Education Code § 48200).  You are hereby directed to contact </w:t>
      </w:r>
      <w:r w:rsidDel="00000000" w:rsidR="00000000" w:rsidRPr="00000000">
        <w:rPr>
          <w:sz w:val="28"/>
          <w:szCs w:val="28"/>
          <w:rtl w:val="0"/>
        </w:rPr>
        <w:t xml:space="preserve">WV Teen Court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within 72 hours at (</w:t>
      </w:r>
      <w:r w:rsidDel="00000000" w:rsidR="00000000" w:rsidRPr="00000000">
        <w:rPr>
          <w:sz w:val="28"/>
          <w:szCs w:val="28"/>
          <w:rtl w:val="0"/>
        </w:rPr>
        <w:t xml:space="preserve">304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8"/>
          <w:szCs w:val="28"/>
          <w:rtl w:val="0"/>
        </w:rPr>
        <w:t xml:space="preserve">913-4956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WV 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Court will schedule an appearance before the Truancy Review Panel.  A parent is required to attend with you.  The panel shall determine what corrective action should be taken to prevent further unauthorized absences.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Failure to appear as directed will result in additional disciplinary action taken against you.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SIGNED: 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DATE: 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35B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9Afk4Sukag+U13dvuDqCSo17Q==">AMUW2mVVfFxJZmzsB1ucKVDsMU9pbSLDCKvIIeah7iYAx8GrTs2JkDAbyLHHuJNucoNnOJByr7YViXwQT9fVLbUTeWY+mc83HnpZk1uTvfkG3IGsncAozas=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2007-08-06T19:01:00Z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